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C7" w:rsidRDefault="00744A3B">
      <w:bookmarkStart w:id="0" w:name="_GoBack"/>
      <w:bookmarkEnd w:id="0"/>
      <w:r w:rsidRPr="009A60C7">
        <w:rPr>
          <w:rFonts w:ascii="Arial" w:hAnsi="Arial" w:cs="Arial"/>
          <w:noProof/>
          <w:sz w:val="24"/>
          <w:szCs w:val="24"/>
          <w:lang w:eastAsia="en-IE"/>
        </w:rPr>
        <mc:AlternateContent>
          <mc:Choice Requires="wps">
            <w:drawing>
              <wp:anchor distT="45720" distB="45720" distL="114300" distR="114300" simplePos="0" relativeHeight="251672576" behindDoc="0" locked="0" layoutInCell="1" allowOverlap="1" wp14:anchorId="114D3112" wp14:editId="596031BD">
                <wp:simplePos x="0" y="0"/>
                <wp:positionH relativeFrom="column">
                  <wp:posOffset>2278380</wp:posOffset>
                </wp:positionH>
                <wp:positionV relativeFrom="paragraph">
                  <wp:posOffset>160020</wp:posOffset>
                </wp:positionV>
                <wp:extent cx="2796540" cy="937260"/>
                <wp:effectExtent l="95250" t="57150" r="99060" b="1104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93726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9A60C7" w:rsidRPr="009A60C7" w:rsidRDefault="009A60C7" w:rsidP="009A60C7">
                            <w:pPr>
                              <w:shd w:val="clear" w:color="auto" w:fill="4F81BD" w:themeFill="accent1"/>
                              <w:jc w:val="center"/>
                              <w:rPr>
                                <w:color w:val="FFFFFF" w:themeColor="background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0C7">
                              <w:rPr>
                                <w:color w:val="FFFFFF" w:themeColor="background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&amp; Opportunity Active</w:t>
                            </w:r>
                          </w:p>
                          <w:p w:rsidR="009A60C7" w:rsidRPr="009A60C7" w:rsidRDefault="009A60C7" w:rsidP="009A60C7">
                            <w:pPr>
                              <w:shd w:val="clear" w:color="auto" w:fill="4F81BD" w:themeFill="accent1"/>
                              <w:jc w:val="center"/>
                              <w:rPr>
                                <w:color w:val="FFFFFF" w:themeColor="background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0C7">
                              <w:rPr>
                                <w:color w:val="FFFFFF" w:themeColor="background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CarePALs Workshop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D3112" id="_x0000_t202" coordsize="21600,21600" o:spt="202" path="m,l,21600r21600,l21600,xe">
                <v:stroke joinstyle="miter"/>
                <v:path gradientshapeok="t" o:connecttype="rect"/>
              </v:shapetype>
              <v:shape id="Text Box 2" o:spid="_x0000_s1026" type="#_x0000_t202" style="position:absolute;margin-left:179.4pt;margin-top:12.6pt;width:220.2pt;height:73.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9A60C7" w:rsidRPr="009A60C7" w:rsidRDefault="009A60C7" w:rsidP="009A60C7">
                      <w:pPr>
                        <w:shd w:val="clear" w:color="auto" w:fill="4F81BD" w:themeFill="accent1"/>
                        <w:jc w:val="center"/>
                        <w:rPr>
                          <w:color w:val="FFFFFF" w:themeColor="background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0C7">
                        <w:rPr>
                          <w:color w:val="FFFFFF" w:themeColor="background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&amp; Opportunity Active</w:t>
                      </w:r>
                    </w:p>
                    <w:p w:rsidR="009A60C7" w:rsidRPr="009A60C7" w:rsidRDefault="009A60C7" w:rsidP="009A60C7">
                      <w:pPr>
                        <w:shd w:val="clear" w:color="auto" w:fill="4F81BD" w:themeFill="accent1"/>
                        <w:jc w:val="center"/>
                        <w:rPr>
                          <w:color w:val="FFFFFF" w:themeColor="background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0C7">
                        <w:rPr>
                          <w:color w:val="FFFFFF" w:themeColor="background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CarePALs Workshop</w:t>
                      </w:r>
                    </w:p>
                  </w:txbxContent>
                </v:textbox>
                <w10:wrap type="square"/>
              </v:shape>
            </w:pict>
          </mc:Fallback>
        </mc:AlternateContent>
      </w:r>
    </w:p>
    <w:p w:rsidR="00C36693" w:rsidRDefault="00446D27" w:rsidP="001B5C13">
      <w:pPr>
        <w:ind w:left="1134" w:right="696"/>
        <w:rPr>
          <w:rFonts w:ascii="Arial" w:hAnsi="Arial" w:cs="Arial"/>
          <w:sz w:val="24"/>
          <w:szCs w:val="24"/>
        </w:rPr>
      </w:pPr>
      <w:r>
        <w:rPr>
          <w:noProof/>
          <w:lang w:eastAsia="en-IE"/>
        </w:rPr>
        <w:drawing>
          <wp:anchor distT="0" distB="0" distL="114300" distR="114300" simplePos="0" relativeHeight="251670528" behindDoc="0" locked="0" layoutInCell="1" allowOverlap="1" wp14:anchorId="24D7C767" wp14:editId="05097AEF">
            <wp:simplePos x="0" y="0"/>
            <wp:positionH relativeFrom="margin">
              <wp:posOffset>5334000</wp:posOffset>
            </wp:positionH>
            <wp:positionV relativeFrom="paragraph">
              <wp:posOffset>248285</wp:posOffset>
            </wp:positionV>
            <wp:extent cx="2021840" cy="391795"/>
            <wp:effectExtent l="0" t="0" r="0" b="825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1840" cy="391795"/>
                    </a:xfrm>
                    <a:prstGeom prst="rect">
                      <a:avLst/>
                    </a:prstGeom>
                  </pic:spPr>
                </pic:pic>
              </a:graphicData>
            </a:graphic>
            <wp14:sizeRelH relativeFrom="page">
              <wp14:pctWidth>0</wp14:pctWidth>
            </wp14:sizeRelH>
            <wp14:sizeRelV relativeFrom="page">
              <wp14:pctHeight>0</wp14:pctHeight>
            </wp14:sizeRelV>
          </wp:anchor>
        </w:drawing>
      </w:r>
      <w:r w:rsidR="006F20A2">
        <w:rPr>
          <w:noProof/>
          <w:lang w:eastAsia="en-IE"/>
        </w:rPr>
        <w:drawing>
          <wp:anchor distT="0" distB="0" distL="114300" distR="114300" simplePos="0" relativeHeight="251674624" behindDoc="0" locked="0" layoutInCell="1" allowOverlap="1" wp14:anchorId="48ED8E50" wp14:editId="5C797C7C">
            <wp:simplePos x="0" y="0"/>
            <wp:positionH relativeFrom="margin">
              <wp:posOffset>146050</wp:posOffset>
            </wp:positionH>
            <wp:positionV relativeFrom="paragraph">
              <wp:posOffset>164465</wp:posOffset>
            </wp:positionV>
            <wp:extent cx="1863090" cy="520700"/>
            <wp:effectExtent l="0" t="0" r="3810" b="0"/>
            <wp:wrapSquare wrapText="bothSides"/>
            <wp:docPr id="6" name="Picture 6" descr="G:\COMMUNICATIONS\Logos\OUR LOGOS\A&amp;O logos\2018 Refresh CURRENT LOGO FOR USE\A&amp;O Logo for STAFF use\5551 A&amp;O logo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OUR LOGOS\A&amp;O logos\2018 Refresh CURRENT LOGO FOR USE\A&amp;O Logo for STAFF use\5551 A&amp;O logo_Full 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309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EED" w:rsidRDefault="00C40513" w:rsidP="00C40513">
      <w:pPr>
        <w:tabs>
          <w:tab w:val="center" w:pos="1846"/>
        </w:tabs>
      </w:pPr>
      <w:r>
        <w:tab/>
      </w:r>
    </w:p>
    <w:p w:rsidR="009A77A0" w:rsidRDefault="009A77A0" w:rsidP="00BE5731">
      <w:pPr>
        <w:ind w:left="567" w:right="283"/>
        <w:jc w:val="both"/>
        <w:rPr>
          <w:rFonts w:ascii="Calibri" w:hAnsi="Calibri" w:cs="Calibri"/>
          <w:sz w:val="24"/>
          <w:szCs w:val="24"/>
        </w:rPr>
      </w:pPr>
    </w:p>
    <w:p w:rsidR="009A60C7" w:rsidRDefault="009A60C7" w:rsidP="00BE5731">
      <w:pPr>
        <w:ind w:left="567" w:right="283"/>
        <w:jc w:val="both"/>
        <w:rPr>
          <w:rFonts w:ascii="Calibri" w:hAnsi="Calibri" w:cs="Calibri"/>
          <w:sz w:val="24"/>
          <w:szCs w:val="24"/>
        </w:rPr>
      </w:pPr>
      <w:r>
        <w:rPr>
          <w:rFonts w:ascii="Calibri" w:hAnsi="Calibri" w:cs="Calibri"/>
          <w:sz w:val="24"/>
          <w:szCs w:val="24"/>
        </w:rPr>
        <w:t xml:space="preserve">Age &amp; Opportunity Active in partnership with the HSE invites staff of day or residential care settings to take part in our upcoming CarePALs workshops. </w:t>
      </w:r>
    </w:p>
    <w:p w:rsidR="009A60C7" w:rsidRDefault="009A60C7" w:rsidP="00F94156">
      <w:pPr>
        <w:ind w:left="567" w:right="283"/>
        <w:jc w:val="both"/>
        <w:rPr>
          <w:rFonts w:ascii="Calibri" w:hAnsi="Calibri" w:cs="Calibri"/>
          <w:sz w:val="24"/>
          <w:szCs w:val="24"/>
        </w:rPr>
      </w:pPr>
      <w:r>
        <w:rPr>
          <w:rFonts w:ascii="Calibri" w:hAnsi="Calibri" w:cs="Calibri"/>
          <w:sz w:val="24"/>
          <w:szCs w:val="24"/>
        </w:rPr>
        <w:t xml:space="preserve">CarePALs aims to empower those working in day and residential care settings to lead suitable physical activities with older people who live in or visit their setting.  This means that physical activity sessions can be delivered by staff and therefore included as part of the daily or weekly routine without cost to the care setting.  The </w:t>
      </w:r>
      <w:r w:rsidR="00D1446A">
        <w:rPr>
          <w:rFonts w:ascii="Calibri" w:hAnsi="Calibri" w:cs="Calibri"/>
          <w:sz w:val="24"/>
          <w:szCs w:val="24"/>
        </w:rPr>
        <w:t xml:space="preserve">expected </w:t>
      </w:r>
      <w:r w:rsidR="00E60B76">
        <w:rPr>
          <w:rFonts w:ascii="Calibri" w:hAnsi="Calibri" w:cs="Calibri"/>
          <w:sz w:val="24"/>
          <w:szCs w:val="24"/>
        </w:rPr>
        <w:t>outcomes</w:t>
      </w:r>
      <w:r w:rsidR="00935F45">
        <w:rPr>
          <w:rFonts w:ascii="Calibri" w:hAnsi="Calibri" w:cs="Calibri"/>
          <w:sz w:val="24"/>
          <w:szCs w:val="24"/>
        </w:rPr>
        <w:t xml:space="preserve"> of CarePALs:</w:t>
      </w:r>
    </w:p>
    <w:p w:rsidR="009A60C7" w:rsidRDefault="009A60C7" w:rsidP="00E60B76">
      <w:pPr>
        <w:pStyle w:val="ListParagraph"/>
        <w:numPr>
          <w:ilvl w:val="0"/>
          <w:numId w:val="4"/>
        </w:numPr>
        <w:spacing w:after="0"/>
        <w:ind w:right="283"/>
        <w:jc w:val="both"/>
        <w:rPr>
          <w:rFonts w:ascii="Calibri" w:hAnsi="Calibri" w:cs="Calibri"/>
          <w:sz w:val="24"/>
          <w:szCs w:val="24"/>
        </w:rPr>
      </w:pPr>
      <w:r>
        <w:rPr>
          <w:rFonts w:ascii="Calibri" w:hAnsi="Calibri" w:cs="Calibri"/>
          <w:sz w:val="24"/>
          <w:szCs w:val="24"/>
        </w:rPr>
        <w:t xml:space="preserve">Enhanced health of older people in care </w:t>
      </w:r>
    </w:p>
    <w:p w:rsidR="009A60C7" w:rsidRDefault="009A60C7" w:rsidP="00E60B76">
      <w:pPr>
        <w:pStyle w:val="ListParagraph"/>
        <w:numPr>
          <w:ilvl w:val="0"/>
          <w:numId w:val="4"/>
        </w:numPr>
        <w:spacing w:after="0"/>
        <w:ind w:right="283"/>
        <w:jc w:val="both"/>
        <w:rPr>
          <w:rFonts w:ascii="Calibri" w:hAnsi="Calibri" w:cs="Calibri"/>
          <w:sz w:val="24"/>
          <w:szCs w:val="24"/>
        </w:rPr>
      </w:pPr>
      <w:r>
        <w:rPr>
          <w:rFonts w:ascii="Calibri" w:hAnsi="Calibri" w:cs="Calibri"/>
          <w:sz w:val="24"/>
          <w:szCs w:val="24"/>
        </w:rPr>
        <w:t>Staff of care settings enabled to lead Health Enhancing Physical Activity (HEPA) Sessions for older people with varied levels of ability on a regular basis</w:t>
      </w:r>
    </w:p>
    <w:p w:rsidR="009A60C7" w:rsidRDefault="009A60C7" w:rsidP="00E60B76">
      <w:pPr>
        <w:pStyle w:val="ListParagraph"/>
        <w:numPr>
          <w:ilvl w:val="0"/>
          <w:numId w:val="4"/>
        </w:numPr>
        <w:spacing w:after="0"/>
        <w:ind w:right="283"/>
        <w:jc w:val="both"/>
        <w:rPr>
          <w:rFonts w:ascii="Calibri" w:hAnsi="Calibri" w:cs="Calibri"/>
          <w:sz w:val="24"/>
          <w:szCs w:val="24"/>
        </w:rPr>
      </w:pPr>
      <w:r>
        <w:rPr>
          <w:rFonts w:ascii="Calibri" w:hAnsi="Calibri" w:cs="Calibri"/>
          <w:sz w:val="24"/>
          <w:szCs w:val="24"/>
        </w:rPr>
        <w:t>Increased awareness of social, psychological and physical benefits of physical activity for older people of all ages and abilities</w:t>
      </w:r>
    </w:p>
    <w:p w:rsidR="009A60C7" w:rsidRDefault="009A60C7" w:rsidP="00E60B76">
      <w:pPr>
        <w:pStyle w:val="ListParagraph"/>
        <w:numPr>
          <w:ilvl w:val="0"/>
          <w:numId w:val="4"/>
        </w:numPr>
        <w:spacing w:after="0"/>
        <w:ind w:right="283"/>
        <w:jc w:val="both"/>
        <w:rPr>
          <w:rFonts w:ascii="Calibri" w:hAnsi="Calibri" w:cs="Calibri"/>
          <w:sz w:val="24"/>
          <w:szCs w:val="24"/>
        </w:rPr>
      </w:pPr>
      <w:r>
        <w:rPr>
          <w:rFonts w:ascii="Calibri" w:hAnsi="Calibri" w:cs="Calibri"/>
          <w:sz w:val="24"/>
          <w:szCs w:val="24"/>
        </w:rPr>
        <w:t>Opportunities for those promoting physical activity in care settings to network with peers</w:t>
      </w:r>
    </w:p>
    <w:p w:rsidR="009A60C7" w:rsidRDefault="009A60C7" w:rsidP="00BE5731">
      <w:pPr>
        <w:spacing w:after="0"/>
        <w:ind w:left="567" w:right="283"/>
        <w:jc w:val="both"/>
        <w:rPr>
          <w:rFonts w:ascii="Calibri" w:hAnsi="Calibri" w:cs="Calibri"/>
          <w:sz w:val="24"/>
          <w:szCs w:val="24"/>
        </w:rPr>
      </w:pPr>
    </w:p>
    <w:p w:rsidR="009A60C7" w:rsidRDefault="009A60C7" w:rsidP="00BE5731">
      <w:pPr>
        <w:ind w:left="567" w:right="283"/>
        <w:jc w:val="both"/>
        <w:rPr>
          <w:rFonts w:ascii="Arial" w:hAnsi="Arial" w:cs="Arial"/>
          <w:b/>
          <w:sz w:val="20"/>
          <w:szCs w:val="20"/>
          <w:lang w:val="en-US"/>
        </w:rPr>
      </w:pPr>
      <w:r>
        <w:rPr>
          <w:rFonts w:ascii="Calibri" w:hAnsi="Calibri" w:cs="Calibri"/>
          <w:sz w:val="24"/>
          <w:szCs w:val="24"/>
        </w:rPr>
        <w:t>Participants do not need to have any background or formal experience in leading physical activities but they must be working in a care setting. Also, their employer must commit to enabling them to lead physical activity back in their own care setting following participation in CarePALs.  The HSE is funding these workshops so there will be no charge to participants</w:t>
      </w:r>
      <w:r>
        <w:rPr>
          <w:rFonts w:ascii="Arial" w:hAnsi="Arial" w:cs="Arial"/>
          <w:b/>
          <w:sz w:val="20"/>
          <w:szCs w:val="20"/>
          <w:lang w:val="en-US"/>
        </w:rPr>
        <w:t>.</w:t>
      </w:r>
    </w:p>
    <w:p w:rsidR="009A60C7" w:rsidRPr="00E60B76" w:rsidRDefault="009A60C7" w:rsidP="00BE5731">
      <w:pPr>
        <w:ind w:left="567" w:right="283"/>
        <w:jc w:val="both"/>
        <w:rPr>
          <w:rFonts w:ascii="Calibri" w:hAnsi="Calibri" w:cs="Calibri"/>
          <w:b/>
          <w:sz w:val="24"/>
          <w:szCs w:val="24"/>
        </w:rPr>
      </w:pPr>
      <w:r w:rsidRPr="00E60B76">
        <w:rPr>
          <w:rFonts w:ascii="Calibri" w:hAnsi="Calibri" w:cs="Calibri"/>
          <w:b/>
          <w:sz w:val="24"/>
          <w:szCs w:val="24"/>
        </w:rPr>
        <w:t xml:space="preserve">The training will consist of 4 x 2 hour sessions, held over 4 weeks and delivered via </w:t>
      </w:r>
      <w:r w:rsidR="001D421C">
        <w:rPr>
          <w:rFonts w:ascii="Calibri" w:hAnsi="Calibri" w:cs="Calibri"/>
          <w:b/>
          <w:sz w:val="24"/>
          <w:szCs w:val="24"/>
        </w:rPr>
        <w:t>Z</w:t>
      </w:r>
      <w:r w:rsidRPr="00E60B76">
        <w:rPr>
          <w:rFonts w:ascii="Calibri" w:hAnsi="Calibri" w:cs="Calibri"/>
          <w:b/>
          <w:sz w:val="24"/>
          <w:szCs w:val="24"/>
        </w:rPr>
        <w:t>oom.</w:t>
      </w:r>
    </w:p>
    <w:p w:rsidR="009A60C7" w:rsidRDefault="009A60C7" w:rsidP="00BE5731">
      <w:pPr>
        <w:ind w:left="567" w:right="283"/>
        <w:jc w:val="both"/>
        <w:rPr>
          <w:rFonts w:ascii="Calibri" w:hAnsi="Calibri" w:cs="Calibri"/>
          <w:sz w:val="24"/>
          <w:szCs w:val="24"/>
        </w:rPr>
      </w:pPr>
      <w:r>
        <w:rPr>
          <w:rFonts w:ascii="Calibri" w:hAnsi="Calibri" w:cs="Calibri"/>
          <w:sz w:val="24"/>
          <w:szCs w:val="24"/>
        </w:rPr>
        <w:t>There are morning or afternoon sessions being offered. You must stay with the same group for the duration of the 4 weeks. See choice of dates below:</w:t>
      </w:r>
    </w:p>
    <w:p w:rsidR="009A77A0" w:rsidRDefault="009A77A0" w:rsidP="00BE5731">
      <w:pPr>
        <w:ind w:left="567" w:right="283"/>
        <w:jc w:val="both"/>
        <w:rPr>
          <w:rFonts w:ascii="Calibri" w:hAnsi="Calibri" w:cs="Calibri"/>
          <w:sz w:val="24"/>
          <w:szCs w:val="24"/>
        </w:rPr>
      </w:pPr>
    </w:p>
    <w:p w:rsidR="009A60C7" w:rsidRPr="009A77A0" w:rsidRDefault="009A60C7" w:rsidP="00E60B76">
      <w:pPr>
        <w:ind w:left="567" w:right="283"/>
        <w:jc w:val="center"/>
        <w:rPr>
          <w:rFonts w:ascii="Calibri" w:hAnsi="Calibri" w:cs="Calibri"/>
          <w:b/>
          <w:sz w:val="28"/>
          <w:szCs w:val="28"/>
        </w:rPr>
      </w:pPr>
      <w:r w:rsidRPr="009A77A0">
        <w:rPr>
          <w:rFonts w:ascii="Calibri" w:hAnsi="Calibri" w:cs="Calibri"/>
          <w:b/>
          <w:sz w:val="28"/>
          <w:szCs w:val="28"/>
          <w:u w:val="single"/>
        </w:rPr>
        <w:t xml:space="preserve">Course </w:t>
      </w:r>
      <w:r w:rsidR="001D421C" w:rsidRPr="009A77A0">
        <w:rPr>
          <w:rFonts w:ascii="Calibri" w:hAnsi="Calibri" w:cs="Calibri"/>
          <w:b/>
          <w:sz w:val="28"/>
          <w:szCs w:val="28"/>
          <w:u w:val="single"/>
        </w:rPr>
        <w:t>6</w:t>
      </w:r>
      <w:r w:rsidRPr="009A77A0">
        <w:rPr>
          <w:rFonts w:ascii="Calibri" w:hAnsi="Calibri" w:cs="Calibri"/>
          <w:b/>
          <w:sz w:val="28"/>
          <w:szCs w:val="28"/>
        </w:rPr>
        <w:t xml:space="preserve"> - Each Tuesday starting 5</w:t>
      </w:r>
      <w:r w:rsidRPr="009A77A0">
        <w:rPr>
          <w:rFonts w:ascii="Calibri" w:hAnsi="Calibri" w:cs="Calibri"/>
          <w:b/>
          <w:sz w:val="28"/>
          <w:szCs w:val="28"/>
          <w:vertAlign w:val="superscript"/>
        </w:rPr>
        <w:t>th</w:t>
      </w:r>
      <w:r w:rsidRPr="009A77A0">
        <w:rPr>
          <w:rFonts w:ascii="Calibri" w:hAnsi="Calibri" w:cs="Calibri"/>
          <w:b/>
          <w:sz w:val="28"/>
          <w:szCs w:val="28"/>
        </w:rPr>
        <w:t xml:space="preserve"> </w:t>
      </w:r>
      <w:r w:rsidR="001D421C" w:rsidRPr="009A77A0">
        <w:rPr>
          <w:rFonts w:ascii="Calibri" w:hAnsi="Calibri" w:cs="Calibri"/>
          <w:b/>
          <w:sz w:val="28"/>
          <w:szCs w:val="28"/>
        </w:rPr>
        <w:t>October</w:t>
      </w:r>
      <w:r w:rsidRPr="009A77A0">
        <w:rPr>
          <w:rFonts w:ascii="Calibri" w:hAnsi="Calibri" w:cs="Calibri"/>
          <w:b/>
          <w:sz w:val="28"/>
          <w:szCs w:val="28"/>
        </w:rPr>
        <w:t xml:space="preserve"> – </w:t>
      </w:r>
      <w:r w:rsidR="001D421C" w:rsidRPr="009A77A0">
        <w:rPr>
          <w:rFonts w:ascii="Calibri" w:hAnsi="Calibri" w:cs="Calibri"/>
          <w:b/>
          <w:sz w:val="28"/>
          <w:szCs w:val="28"/>
        </w:rPr>
        <w:t>2</w:t>
      </w:r>
      <w:r w:rsidRPr="009A77A0">
        <w:rPr>
          <w:rFonts w:ascii="Calibri" w:hAnsi="Calibri" w:cs="Calibri"/>
          <w:b/>
          <w:sz w:val="28"/>
          <w:szCs w:val="28"/>
        </w:rPr>
        <w:t>6</w:t>
      </w:r>
      <w:r w:rsidRPr="009A77A0">
        <w:rPr>
          <w:rFonts w:ascii="Calibri" w:hAnsi="Calibri" w:cs="Calibri"/>
          <w:b/>
          <w:sz w:val="28"/>
          <w:szCs w:val="28"/>
          <w:vertAlign w:val="superscript"/>
        </w:rPr>
        <w:t>th</w:t>
      </w:r>
      <w:r w:rsidR="00BC0EE4" w:rsidRPr="009A77A0">
        <w:rPr>
          <w:rFonts w:ascii="Calibri" w:hAnsi="Calibri" w:cs="Calibri"/>
          <w:b/>
          <w:sz w:val="28"/>
          <w:szCs w:val="28"/>
        </w:rPr>
        <w:t xml:space="preserve"> </w:t>
      </w:r>
      <w:r w:rsidR="001D421C" w:rsidRPr="009A77A0">
        <w:rPr>
          <w:rFonts w:ascii="Calibri" w:hAnsi="Calibri" w:cs="Calibri"/>
          <w:b/>
          <w:sz w:val="28"/>
          <w:szCs w:val="28"/>
        </w:rPr>
        <w:t>October</w:t>
      </w:r>
      <w:r w:rsidR="00BC0EE4" w:rsidRPr="009A77A0">
        <w:rPr>
          <w:rFonts w:ascii="Calibri" w:hAnsi="Calibri" w:cs="Calibri"/>
          <w:b/>
          <w:sz w:val="28"/>
          <w:szCs w:val="28"/>
        </w:rPr>
        <w:t xml:space="preserve"> 2021</w:t>
      </w:r>
    </w:p>
    <w:p w:rsidR="009A60C7" w:rsidRPr="009A77A0" w:rsidRDefault="009A60C7" w:rsidP="00E60B76">
      <w:pPr>
        <w:ind w:left="567" w:right="283"/>
        <w:jc w:val="center"/>
        <w:rPr>
          <w:rFonts w:ascii="Calibri" w:hAnsi="Calibri" w:cs="Calibri"/>
          <w:b/>
          <w:sz w:val="28"/>
          <w:szCs w:val="28"/>
        </w:rPr>
      </w:pPr>
      <w:r w:rsidRPr="009A77A0">
        <w:rPr>
          <w:rFonts w:ascii="Calibri" w:hAnsi="Calibri" w:cs="Calibri"/>
          <w:b/>
          <w:sz w:val="28"/>
          <w:szCs w:val="28"/>
        </w:rPr>
        <w:t>Group A</w:t>
      </w:r>
      <w:r w:rsidR="00AF6FCC">
        <w:rPr>
          <w:rFonts w:ascii="Calibri" w:hAnsi="Calibri" w:cs="Calibri"/>
          <w:b/>
          <w:sz w:val="28"/>
          <w:szCs w:val="28"/>
        </w:rPr>
        <w:t xml:space="preserve"> :</w:t>
      </w:r>
      <w:r w:rsidRPr="009A77A0">
        <w:rPr>
          <w:rFonts w:ascii="Calibri" w:hAnsi="Calibri" w:cs="Calibri"/>
          <w:b/>
          <w:sz w:val="28"/>
          <w:szCs w:val="28"/>
        </w:rPr>
        <w:t xml:space="preserve"> 10.00 – 12.00 or Group B</w:t>
      </w:r>
      <w:r w:rsidR="00AF6FCC">
        <w:rPr>
          <w:rFonts w:ascii="Calibri" w:hAnsi="Calibri" w:cs="Calibri"/>
          <w:b/>
          <w:sz w:val="28"/>
          <w:szCs w:val="28"/>
        </w:rPr>
        <w:t xml:space="preserve"> :</w:t>
      </w:r>
      <w:r w:rsidRPr="009A77A0">
        <w:rPr>
          <w:rFonts w:ascii="Calibri" w:hAnsi="Calibri" w:cs="Calibri"/>
          <w:b/>
          <w:sz w:val="28"/>
          <w:szCs w:val="28"/>
        </w:rPr>
        <w:t xml:space="preserve"> 14.00 – 16.00</w:t>
      </w:r>
    </w:p>
    <w:p w:rsidR="009A60C7" w:rsidRPr="009A77A0" w:rsidRDefault="009A60C7" w:rsidP="00E60B76">
      <w:pPr>
        <w:ind w:left="567" w:right="283"/>
        <w:jc w:val="center"/>
        <w:rPr>
          <w:rFonts w:ascii="Calibri" w:hAnsi="Calibri" w:cs="Calibri"/>
          <w:b/>
          <w:sz w:val="28"/>
          <w:szCs w:val="28"/>
          <w:u w:val="single"/>
        </w:rPr>
      </w:pPr>
      <w:r w:rsidRPr="009A77A0">
        <w:rPr>
          <w:rFonts w:ascii="Calibri" w:hAnsi="Calibri" w:cs="Calibri"/>
          <w:b/>
          <w:sz w:val="28"/>
          <w:szCs w:val="28"/>
          <w:u w:val="single"/>
        </w:rPr>
        <w:t>OR</w:t>
      </w:r>
    </w:p>
    <w:p w:rsidR="009A60C7" w:rsidRPr="009A77A0" w:rsidRDefault="009A60C7" w:rsidP="00E60B76">
      <w:pPr>
        <w:ind w:left="567" w:right="283"/>
        <w:jc w:val="center"/>
        <w:rPr>
          <w:rFonts w:ascii="Calibri" w:hAnsi="Calibri" w:cs="Calibri"/>
          <w:b/>
          <w:sz w:val="28"/>
          <w:szCs w:val="28"/>
        </w:rPr>
      </w:pPr>
      <w:r w:rsidRPr="009A77A0">
        <w:rPr>
          <w:rFonts w:ascii="Calibri" w:hAnsi="Calibri" w:cs="Calibri"/>
          <w:b/>
          <w:sz w:val="28"/>
          <w:szCs w:val="28"/>
          <w:u w:val="single"/>
        </w:rPr>
        <w:t xml:space="preserve">Course </w:t>
      </w:r>
      <w:r w:rsidR="001D421C" w:rsidRPr="009A77A0">
        <w:rPr>
          <w:rFonts w:ascii="Calibri" w:hAnsi="Calibri" w:cs="Calibri"/>
          <w:b/>
          <w:sz w:val="28"/>
          <w:szCs w:val="28"/>
          <w:u w:val="single"/>
        </w:rPr>
        <w:t>7</w:t>
      </w:r>
      <w:r w:rsidRPr="009A77A0">
        <w:rPr>
          <w:rFonts w:ascii="Calibri" w:hAnsi="Calibri" w:cs="Calibri"/>
          <w:b/>
          <w:sz w:val="28"/>
          <w:szCs w:val="28"/>
        </w:rPr>
        <w:t xml:space="preserve"> – Each Wednesday starting 6</w:t>
      </w:r>
      <w:r w:rsidRPr="009A77A0">
        <w:rPr>
          <w:rFonts w:ascii="Calibri" w:hAnsi="Calibri" w:cs="Calibri"/>
          <w:b/>
          <w:sz w:val="28"/>
          <w:szCs w:val="28"/>
          <w:vertAlign w:val="superscript"/>
        </w:rPr>
        <w:t>th</w:t>
      </w:r>
      <w:r w:rsidRPr="009A77A0">
        <w:rPr>
          <w:rFonts w:ascii="Calibri" w:hAnsi="Calibri" w:cs="Calibri"/>
          <w:b/>
          <w:sz w:val="28"/>
          <w:szCs w:val="28"/>
        </w:rPr>
        <w:t xml:space="preserve"> </w:t>
      </w:r>
      <w:r w:rsidR="001D421C" w:rsidRPr="009A77A0">
        <w:rPr>
          <w:rFonts w:ascii="Calibri" w:hAnsi="Calibri" w:cs="Calibri"/>
          <w:b/>
          <w:sz w:val="28"/>
          <w:szCs w:val="28"/>
        </w:rPr>
        <w:t>October</w:t>
      </w:r>
      <w:r w:rsidRPr="009A77A0">
        <w:rPr>
          <w:rFonts w:ascii="Calibri" w:hAnsi="Calibri" w:cs="Calibri"/>
          <w:b/>
          <w:sz w:val="28"/>
          <w:szCs w:val="28"/>
        </w:rPr>
        <w:t xml:space="preserve"> – </w:t>
      </w:r>
      <w:r w:rsidR="001D421C" w:rsidRPr="009A77A0">
        <w:rPr>
          <w:rFonts w:ascii="Calibri" w:hAnsi="Calibri" w:cs="Calibri"/>
          <w:b/>
          <w:sz w:val="28"/>
          <w:szCs w:val="28"/>
        </w:rPr>
        <w:t>2</w:t>
      </w:r>
      <w:r w:rsidRPr="009A77A0">
        <w:rPr>
          <w:rFonts w:ascii="Calibri" w:hAnsi="Calibri" w:cs="Calibri"/>
          <w:b/>
          <w:sz w:val="28"/>
          <w:szCs w:val="28"/>
        </w:rPr>
        <w:t>7</w:t>
      </w:r>
      <w:r w:rsidRPr="009A77A0">
        <w:rPr>
          <w:rFonts w:ascii="Calibri" w:hAnsi="Calibri" w:cs="Calibri"/>
          <w:b/>
          <w:sz w:val="28"/>
          <w:szCs w:val="28"/>
          <w:vertAlign w:val="superscript"/>
        </w:rPr>
        <w:t>th</w:t>
      </w:r>
      <w:r w:rsidRPr="009A77A0">
        <w:rPr>
          <w:rFonts w:ascii="Calibri" w:hAnsi="Calibri" w:cs="Calibri"/>
          <w:b/>
          <w:sz w:val="28"/>
          <w:szCs w:val="28"/>
        </w:rPr>
        <w:t xml:space="preserve"> </w:t>
      </w:r>
      <w:r w:rsidR="001D421C" w:rsidRPr="009A77A0">
        <w:rPr>
          <w:rFonts w:ascii="Calibri" w:hAnsi="Calibri" w:cs="Calibri"/>
          <w:b/>
          <w:sz w:val="28"/>
          <w:szCs w:val="28"/>
        </w:rPr>
        <w:t>October</w:t>
      </w:r>
      <w:r w:rsidR="00BC0EE4" w:rsidRPr="009A77A0">
        <w:rPr>
          <w:rFonts w:ascii="Calibri" w:hAnsi="Calibri" w:cs="Calibri"/>
          <w:b/>
          <w:sz w:val="28"/>
          <w:szCs w:val="28"/>
        </w:rPr>
        <w:t xml:space="preserve"> 2021</w:t>
      </w:r>
    </w:p>
    <w:p w:rsidR="009A60C7" w:rsidRPr="00305571" w:rsidRDefault="009A60C7" w:rsidP="00E60B76">
      <w:pPr>
        <w:ind w:left="567" w:right="283"/>
        <w:jc w:val="center"/>
        <w:rPr>
          <w:rFonts w:ascii="Calibri" w:hAnsi="Calibri" w:cs="Calibri"/>
          <w:b/>
          <w:sz w:val="24"/>
          <w:szCs w:val="24"/>
        </w:rPr>
      </w:pPr>
      <w:r w:rsidRPr="009A77A0">
        <w:rPr>
          <w:rFonts w:ascii="Calibri" w:hAnsi="Calibri" w:cs="Calibri"/>
          <w:b/>
          <w:sz w:val="28"/>
          <w:szCs w:val="28"/>
        </w:rPr>
        <w:t xml:space="preserve">Group A </w:t>
      </w:r>
      <w:r w:rsidR="00AF6FCC">
        <w:rPr>
          <w:rFonts w:ascii="Calibri" w:hAnsi="Calibri" w:cs="Calibri"/>
          <w:b/>
          <w:sz w:val="28"/>
          <w:szCs w:val="28"/>
        </w:rPr>
        <w:t xml:space="preserve">: </w:t>
      </w:r>
      <w:r w:rsidRPr="009A77A0">
        <w:rPr>
          <w:rFonts w:ascii="Calibri" w:hAnsi="Calibri" w:cs="Calibri"/>
          <w:b/>
          <w:sz w:val="28"/>
          <w:szCs w:val="28"/>
        </w:rPr>
        <w:t xml:space="preserve">10.00-12.00 or Group B </w:t>
      </w:r>
      <w:r w:rsidR="00AF6FCC">
        <w:rPr>
          <w:rFonts w:ascii="Calibri" w:hAnsi="Calibri" w:cs="Calibri"/>
          <w:b/>
          <w:sz w:val="28"/>
          <w:szCs w:val="28"/>
        </w:rPr>
        <w:t>:</w:t>
      </w:r>
      <w:r w:rsidRPr="009A77A0">
        <w:rPr>
          <w:rFonts w:ascii="Calibri" w:hAnsi="Calibri" w:cs="Calibri"/>
          <w:b/>
          <w:sz w:val="28"/>
          <w:szCs w:val="28"/>
        </w:rPr>
        <w:t xml:space="preserve"> 14.00 -16.00</w:t>
      </w:r>
    </w:p>
    <w:p w:rsidR="009A60C7" w:rsidRPr="00305571" w:rsidRDefault="009A60C7" w:rsidP="00E60B76">
      <w:pPr>
        <w:ind w:left="567" w:right="283"/>
        <w:jc w:val="center"/>
        <w:rPr>
          <w:rFonts w:ascii="Calibri" w:hAnsi="Calibri" w:cs="Calibri"/>
          <w:b/>
          <w:sz w:val="24"/>
          <w:szCs w:val="24"/>
        </w:rPr>
      </w:pPr>
    </w:p>
    <w:p w:rsidR="009A60C7" w:rsidRDefault="00837124" w:rsidP="00D1446A">
      <w:pPr>
        <w:ind w:left="567" w:right="283"/>
        <w:rPr>
          <w:rFonts w:ascii="Calibri" w:hAnsi="Calibri" w:cs="Calibri"/>
          <w:sz w:val="24"/>
          <w:szCs w:val="24"/>
        </w:rPr>
      </w:pPr>
      <w:r>
        <w:rPr>
          <w:rFonts w:ascii="Calibri" w:hAnsi="Calibri" w:cs="Calibri"/>
          <w:b/>
          <w:noProof/>
          <w:sz w:val="24"/>
          <w:szCs w:val="24"/>
          <w:lang w:eastAsia="en-I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3pt;margin-top:40.6pt;width:180.6pt;height:85.65pt;z-index:251675648;mso-position-horizontal-relative:text;mso-position-vertical-relative:text;mso-width-relative:page;mso-height-relative:page" filled="t">
            <v:imagedata r:id="rId7" o:title="" croptop="6521f" cropbottom="651f" cropright="3505f"/>
            <o:lock v:ext="edit" aspectratio="f"/>
            <w10:wrap type="square"/>
          </v:shape>
          <o:OLEObject Type="Embed" ProgID="StaticMetafile" ShapeID="_x0000_s1026" DrawAspect="Content" ObjectID="_1693637809" r:id="rId8"/>
        </w:object>
      </w:r>
      <w:r w:rsidR="00D1446A">
        <w:rPr>
          <w:rFonts w:ascii="Calibri" w:hAnsi="Calibri" w:cs="Calibri"/>
          <w:sz w:val="24"/>
          <w:szCs w:val="24"/>
        </w:rPr>
        <w:t xml:space="preserve">As places are limited please confirm which course you wish to attend by </w:t>
      </w:r>
      <w:r w:rsidR="009A60C7">
        <w:rPr>
          <w:rFonts w:ascii="Calibri" w:hAnsi="Calibri" w:cs="Calibri"/>
          <w:sz w:val="24"/>
          <w:szCs w:val="24"/>
        </w:rPr>
        <w:t>contact</w:t>
      </w:r>
      <w:r w:rsidR="00D1446A">
        <w:rPr>
          <w:rFonts w:ascii="Calibri" w:hAnsi="Calibri" w:cs="Calibri"/>
          <w:sz w:val="24"/>
          <w:szCs w:val="24"/>
        </w:rPr>
        <w:t xml:space="preserve">ing </w:t>
      </w:r>
      <w:r w:rsidR="009A60C7">
        <w:rPr>
          <w:rFonts w:ascii="Calibri" w:hAnsi="Calibri" w:cs="Calibri"/>
          <w:sz w:val="24"/>
          <w:szCs w:val="24"/>
        </w:rPr>
        <w:t xml:space="preserve"> Ciara at Age &amp; Opportunity</w:t>
      </w:r>
      <w:r w:rsidR="00D1446A">
        <w:rPr>
          <w:rFonts w:ascii="Calibri" w:hAnsi="Calibri" w:cs="Calibri"/>
          <w:sz w:val="24"/>
          <w:szCs w:val="24"/>
        </w:rPr>
        <w:t xml:space="preserve"> Ac</w:t>
      </w:r>
      <w:r w:rsidR="009A60C7">
        <w:rPr>
          <w:rFonts w:ascii="Calibri" w:hAnsi="Calibri" w:cs="Calibri"/>
          <w:sz w:val="24"/>
          <w:szCs w:val="24"/>
        </w:rPr>
        <w:t xml:space="preserve">tive ph 01 8057733 or email </w:t>
      </w:r>
      <w:hyperlink r:id="rId9" w:history="1">
        <w:r w:rsidR="00D1446A" w:rsidRPr="00DA401C">
          <w:rPr>
            <w:rStyle w:val="Hyperlink"/>
            <w:rFonts w:ascii="Calibri" w:hAnsi="Calibri" w:cs="Calibri"/>
            <w:sz w:val="24"/>
            <w:szCs w:val="24"/>
          </w:rPr>
          <w:t>active@ageandopportunity.ie</w:t>
        </w:r>
      </w:hyperlink>
      <w:r w:rsidR="00D1446A">
        <w:rPr>
          <w:rFonts w:ascii="Calibri" w:hAnsi="Calibri" w:cs="Calibri"/>
          <w:sz w:val="24"/>
          <w:szCs w:val="24"/>
        </w:rPr>
        <w:t xml:space="preserve"> before </w:t>
      </w:r>
      <w:r w:rsidR="001D421C">
        <w:rPr>
          <w:rFonts w:ascii="Calibri" w:hAnsi="Calibri" w:cs="Calibri"/>
          <w:b/>
          <w:sz w:val="24"/>
          <w:szCs w:val="24"/>
        </w:rPr>
        <w:t>2</w:t>
      </w:r>
      <w:r w:rsidR="00EC76E6">
        <w:rPr>
          <w:rFonts w:ascii="Calibri" w:hAnsi="Calibri" w:cs="Calibri"/>
          <w:b/>
          <w:sz w:val="24"/>
          <w:szCs w:val="24"/>
        </w:rPr>
        <w:t>8</w:t>
      </w:r>
      <w:r w:rsidR="00935F45" w:rsidRPr="00935F45">
        <w:rPr>
          <w:rFonts w:ascii="Calibri" w:hAnsi="Calibri" w:cs="Calibri"/>
          <w:b/>
          <w:sz w:val="24"/>
          <w:szCs w:val="24"/>
          <w:vertAlign w:val="superscript"/>
        </w:rPr>
        <w:t>th</w:t>
      </w:r>
      <w:r w:rsidR="00935F45" w:rsidRPr="00935F45">
        <w:rPr>
          <w:rFonts w:ascii="Calibri" w:hAnsi="Calibri" w:cs="Calibri"/>
          <w:b/>
          <w:sz w:val="24"/>
          <w:szCs w:val="24"/>
        </w:rPr>
        <w:t xml:space="preserve"> </w:t>
      </w:r>
      <w:r w:rsidR="001D421C">
        <w:rPr>
          <w:rFonts w:ascii="Calibri" w:hAnsi="Calibri" w:cs="Calibri"/>
          <w:b/>
          <w:sz w:val="24"/>
          <w:szCs w:val="24"/>
        </w:rPr>
        <w:t>September</w:t>
      </w:r>
      <w:r w:rsidR="00935F45" w:rsidRPr="00935F45">
        <w:rPr>
          <w:rFonts w:ascii="Calibri" w:hAnsi="Calibri" w:cs="Calibri"/>
          <w:b/>
          <w:sz w:val="24"/>
          <w:szCs w:val="24"/>
        </w:rPr>
        <w:t xml:space="preserve"> 2021</w:t>
      </w:r>
    </w:p>
    <w:p w:rsidR="001F5EED" w:rsidRDefault="00446D27" w:rsidP="00BE5731">
      <w:pPr>
        <w:ind w:left="567"/>
      </w:pPr>
      <w:r>
        <w:rPr>
          <w:noProof/>
          <w:lang w:eastAsia="en-IE"/>
        </w:rPr>
        <w:drawing>
          <wp:anchor distT="0" distB="0" distL="114300" distR="114300" simplePos="0" relativeHeight="251669504" behindDoc="0" locked="0" layoutInCell="1" allowOverlap="1" wp14:anchorId="52DE79E0" wp14:editId="3BF6671C">
            <wp:simplePos x="0" y="0"/>
            <wp:positionH relativeFrom="margin">
              <wp:posOffset>3058160</wp:posOffset>
            </wp:positionH>
            <wp:positionV relativeFrom="paragraph">
              <wp:posOffset>49530</wp:posOffset>
            </wp:positionV>
            <wp:extent cx="853440" cy="599440"/>
            <wp:effectExtent l="0" t="0" r="3810" b="0"/>
            <wp:wrapSquare wrapText="bothSides"/>
            <wp:docPr id="5" name="Picture 5" descr="I:\COMMUNICATIONS\Logos\PARTNER &amp; FUNDER LOGOS\Healthy Ireland\hi_logo_col.jpg"/>
            <wp:cNvGraphicFramePr/>
            <a:graphic xmlns:a="http://schemas.openxmlformats.org/drawingml/2006/main">
              <a:graphicData uri="http://schemas.openxmlformats.org/drawingml/2006/picture">
                <pic:pic xmlns:pic="http://schemas.openxmlformats.org/drawingml/2006/picture">
                  <pic:nvPicPr>
                    <pic:cNvPr id="5" name="Picture 5" descr="I:\COMMUNICATIONS\Logos\PARTNER &amp; FUNDER LOGOS\Healthy Ireland\hi_logo_col.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34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IE"/>
        </w:rPr>
        <w:drawing>
          <wp:anchor distT="36576" distB="36576" distL="36576" distR="36576" simplePos="0" relativeHeight="251661312" behindDoc="0" locked="0" layoutInCell="1" allowOverlap="1" wp14:anchorId="22CAC95F" wp14:editId="589C094B">
            <wp:simplePos x="0" y="0"/>
            <wp:positionH relativeFrom="column">
              <wp:posOffset>588645</wp:posOffset>
            </wp:positionH>
            <wp:positionV relativeFrom="paragraph">
              <wp:posOffset>10160</wp:posOffset>
            </wp:positionV>
            <wp:extent cx="1562735" cy="4914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735" cy="491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F5EED" w:rsidRDefault="001F5EED" w:rsidP="00BE5731">
      <w:pPr>
        <w:ind w:left="567"/>
      </w:pPr>
    </w:p>
    <w:sectPr w:rsidR="001F5EED" w:rsidSect="001F5EED">
      <w:pgSz w:w="11906" w:h="16838"/>
      <w:pgMar w:top="0" w:right="72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E0F"/>
    <w:multiLevelType w:val="hybridMultilevel"/>
    <w:tmpl w:val="AE78B538"/>
    <w:lvl w:ilvl="0" w:tplc="1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2EC2354"/>
    <w:multiLevelType w:val="hybridMultilevel"/>
    <w:tmpl w:val="2E980524"/>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2" w15:restartNumberingAfterBreak="0">
    <w:nsid w:val="5EBD4D02"/>
    <w:multiLevelType w:val="hybridMultilevel"/>
    <w:tmpl w:val="1A8AA004"/>
    <w:lvl w:ilvl="0" w:tplc="8FD2CCA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6AB15C6B"/>
    <w:multiLevelType w:val="hybridMultilevel"/>
    <w:tmpl w:val="71A68996"/>
    <w:lvl w:ilvl="0" w:tplc="1809000B">
      <w:start w:val="1"/>
      <w:numFmt w:val="bullet"/>
      <w:lvlText w:val=""/>
      <w:lvlJc w:val="left"/>
      <w:pPr>
        <w:ind w:left="1800" w:hanging="360"/>
      </w:pPr>
      <w:rPr>
        <w:rFonts w:ascii="Wingdings" w:hAnsi="Wingdings"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EED"/>
    <w:rsid w:val="0007415C"/>
    <w:rsid w:val="00090AEB"/>
    <w:rsid w:val="00092029"/>
    <w:rsid w:val="000A322D"/>
    <w:rsid w:val="00176F8A"/>
    <w:rsid w:val="001821CC"/>
    <w:rsid w:val="001975D2"/>
    <w:rsid w:val="001A73BF"/>
    <w:rsid w:val="001B5C13"/>
    <w:rsid w:val="001D421C"/>
    <w:rsid w:val="001F5EED"/>
    <w:rsid w:val="0027134D"/>
    <w:rsid w:val="002B2DBA"/>
    <w:rsid w:val="002B309D"/>
    <w:rsid w:val="002B42B5"/>
    <w:rsid w:val="002F53D6"/>
    <w:rsid w:val="00305571"/>
    <w:rsid w:val="00336A54"/>
    <w:rsid w:val="00370EDC"/>
    <w:rsid w:val="0039774B"/>
    <w:rsid w:val="003A26D7"/>
    <w:rsid w:val="003A5953"/>
    <w:rsid w:val="003B7C8E"/>
    <w:rsid w:val="003C4695"/>
    <w:rsid w:val="004225C9"/>
    <w:rsid w:val="00425D55"/>
    <w:rsid w:val="00446D27"/>
    <w:rsid w:val="00456F0E"/>
    <w:rsid w:val="004C77E0"/>
    <w:rsid w:val="004E5EB7"/>
    <w:rsid w:val="004F28A3"/>
    <w:rsid w:val="005160A1"/>
    <w:rsid w:val="005F79B1"/>
    <w:rsid w:val="006050CD"/>
    <w:rsid w:val="0062415C"/>
    <w:rsid w:val="0062516F"/>
    <w:rsid w:val="00627FE8"/>
    <w:rsid w:val="00643163"/>
    <w:rsid w:val="00646A75"/>
    <w:rsid w:val="00652AA0"/>
    <w:rsid w:val="006646DD"/>
    <w:rsid w:val="00684AA6"/>
    <w:rsid w:val="006A46B7"/>
    <w:rsid w:val="006D0EBA"/>
    <w:rsid w:val="006F20A2"/>
    <w:rsid w:val="0072003F"/>
    <w:rsid w:val="007243AA"/>
    <w:rsid w:val="00744A3B"/>
    <w:rsid w:val="00757D56"/>
    <w:rsid w:val="00760492"/>
    <w:rsid w:val="00763016"/>
    <w:rsid w:val="007646E5"/>
    <w:rsid w:val="007D0AA8"/>
    <w:rsid w:val="007E3D83"/>
    <w:rsid w:val="007E6C07"/>
    <w:rsid w:val="00837124"/>
    <w:rsid w:val="008650DC"/>
    <w:rsid w:val="008C4BD0"/>
    <w:rsid w:val="008D5EDF"/>
    <w:rsid w:val="0091365B"/>
    <w:rsid w:val="00913AFC"/>
    <w:rsid w:val="00935F45"/>
    <w:rsid w:val="00954D43"/>
    <w:rsid w:val="00965AC8"/>
    <w:rsid w:val="00981CD4"/>
    <w:rsid w:val="009A60C7"/>
    <w:rsid w:val="009A77A0"/>
    <w:rsid w:val="009C7D71"/>
    <w:rsid w:val="00A262D4"/>
    <w:rsid w:val="00A51AD4"/>
    <w:rsid w:val="00A6037C"/>
    <w:rsid w:val="00A72E7D"/>
    <w:rsid w:val="00A87A5E"/>
    <w:rsid w:val="00AB6FE4"/>
    <w:rsid w:val="00AF351C"/>
    <w:rsid w:val="00AF6FCC"/>
    <w:rsid w:val="00B374B1"/>
    <w:rsid w:val="00B4219C"/>
    <w:rsid w:val="00B4631B"/>
    <w:rsid w:val="00B501FD"/>
    <w:rsid w:val="00B50625"/>
    <w:rsid w:val="00B546AD"/>
    <w:rsid w:val="00B81C1B"/>
    <w:rsid w:val="00B9410E"/>
    <w:rsid w:val="00B957D8"/>
    <w:rsid w:val="00BC0EE4"/>
    <w:rsid w:val="00BE5731"/>
    <w:rsid w:val="00BF56AD"/>
    <w:rsid w:val="00C31D07"/>
    <w:rsid w:val="00C36693"/>
    <w:rsid w:val="00C40513"/>
    <w:rsid w:val="00C5217B"/>
    <w:rsid w:val="00CF646D"/>
    <w:rsid w:val="00D1446A"/>
    <w:rsid w:val="00D17DF2"/>
    <w:rsid w:val="00D92300"/>
    <w:rsid w:val="00DC7E34"/>
    <w:rsid w:val="00E60B76"/>
    <w:rsid w:val="00E6199D"/>
    <w:rsid w:val="00E8701B"/>
    <w:rsid w:val="00EB2CCB"/>
    <w:rsid w:val="00EC76E6"/>
    <w:rsid w:val="00ED4C2C"/>
    <w:rsid w:val="00EF6167"/>
    <w:rsid w:val="00F21854"/>
    <w:rsid w:val="00F52F5C"/>
    <w:rsid w:val="00F6720E"/>
    <w:rsid w:val="00F67BBA"/>
    <w:rsid w:val="00F851CF"/>
    <w:rsid w:val="00F90B6D"/>
    <w:rsid w:val="00F94156"/>
    <w:rsid w:val="00F941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35C2FE-66ED-4BB8-BE8F-3CE88E6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CCB"/>
    <w:rPr>
      <w:color w:val="0000FF" w:themeColor="hyperlink"/>
      <w:u w:val="single"/>
    </w:rPr>
  </w:style>
  <w:style w:type="paragraph" w:styleId="BalloonText">
    <w:name w:val="Balloon Text"/>
    <w:basedOn w:val="Normal"/>
    <w:link w:val="BalloonTextChar"/>
    <w:uiPriority w:val="99"/>
    <w:semiHidden/>
    <w:unhideWhenUsed/>
    <w:rsid w:val="00EB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CCB"/>
    <w:rPr>
      <w:rFonts w:ascii="Tahoma" w:hAnsi="Tahoma" w:cs="Tahoma"/>
      <w:sz w:val="16"/>
      <w:szCs w:val="16"/>
    </w:rPr>
  </w:style>
  <w:style w:type="paragraph" w:styleId="ListParagraph">
    <w:name w:val="List Paragraph"/>
    <w:basedOn w:val="Normal"/>
    <w:uiPriority w:val="34"/>
    <w:qFormat/>
    <w:rsid w:val="001B5C13"/>
    <w:pPr>
      <w:ind w:left="720"/>
      <w:contextualSpacing/>
    </w:pPr>
  </w:style>
  <w:style w:type="table" w:styleId="TableGrid">
    <w:name w:val="Table Grid"/>
    <w:basedOn w:val="TableNormal"/>
    <w:uiPriority w:val="59"/>
    <w:rsid w:val="009A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02937">
      <w:bodyDiv w:val="1"/>
      <w:marLeft w:val="0"/>
      <w:marRight w:val="0"/>
      <w:marTop w:val="0"/>
      <w:marBottom w:val="0"/>
      <w:divBdr>
        <w:top w:val="none" w:sz="0" w:space="0" w:color="auto"/>
        <w:left w:val="none" w:sz="0" w:space="0" w:color="auto"/>
        <w:bottom w:val="none" w:sz="0" w:space="0" w:color="auto"/>
        <w:right w:val="none" w:sz="0" w:space="0" w:color="auto"/>
      </w:divBdr>
    </w:div>
    <w:div w:id="1290891044">
      <w:bodyDiv w:val="1"/>
      <w:marLeft w:val="0"/>
      <w:marRight w:val="0"/>
      <w:marTop w:val="0"/>
      <w:marBottom w:val="0"/>
      <w:divBdr>
        <w:top w:val="none" w:sz="0" w:space="0" w:color="auto"/>
        <w:left w:val="none" w:sz="0" w:space="0" w:color="auto"/>
        <w:bottom w:val="none" w:sz="0" w:space="0" w:color="auto"/>
        <w:right w:val="none" w:sz="0" w:space="0" w:color="auto"/>
      </w:divBdr>
    </w:div>
    <w:div w:id="17477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active@ageandopportun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Marino Institute of Education</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mharkin</dc:creator>
  <cp:lastModifiedBy>Stephens, Mary</cp:lastModifiedBy>
  <cp:revision>2</cp:revision>
  <cp:lastPrinted>2019-10-30T12:21:00Z</cp:lastPrinted>
  <dcterms:created xsi:type="dcterms:W3CDTF">2021-09-20T09:10:00Z</dcterms:created>
  <dcterms:modified xsi:type="dcterms:W3CDTF">2021-09-20T09:10:00Z</dcterms:modified>
</cp:coreProperties>
</file>